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A0E23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6A0E2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0E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0E23" w:rsidRPr="006A0E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0E23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66F3D0"/>
  <w15:docId w15:val="{43BA35B8-1A4A-4908-93D2-D2E4F124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4EA44E-7018-4B3B-ACC1-3187D5B3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2021-12-06T11:24:00Z</dcterms:modified>
</cp:coreProperties>
</file>